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717" w:rsidRPr="00F61018" w:rsidRDefault="00DB5717" w:rsidP="00DB5717">
      <w:pPr>
        <w:pStyle w:val="a3"/>
        <w:spacing w:before="26"/>
        <w:ind w:left="0"/>
        <w:rPr>
          <w:rFonts w:ascii="Times New Roman" w:eastAsiaTheme="minorEastAsia" w:hAnsi="Times New Roman" w:cs="Times New Roman"/>
          <w:spacing w:val="-1"/>
          <w:sz w:val="20"/>
          <w:szCs w:val="20"/>
        </w:rPr>
      </w:pPr>
      <w:r w:rsidRPr="00F61018">
        <w:rPr>
          <w:rFonts w:ascii="Times New Roman" w:eastAsiaTheme="minorEastAsia" w:hAnsi="Times New Roman" w:cs="Times New Roman"/>
          <w:spacing w:val="-1"/>
          <w:sz w:val="20"/>
          <w:szCs w:val="20"/>
        </w:rPr>
        <w:t>Department: Master's Degree in FinTech</w:t>
      </w:r>
    </w:p>
    <w:p w:rsidR="00DB5717" w:rsidRPr="00F61018" w:rsidRDefault="00DB5717" w:rsidP="00DB5717">
      <w:pPr>
        <w:pStyle w:val="a3"/>
        <w:spacing w:before="26"/>
        <w:ind w:left="0"/>
        <w:rPr>
          <w:rFonts w:ascii="Times New Roman" w:eastAsiaTheme="minorEastAsia" w:hAnsi="Times New Roman" w:cs="Times New Roman"/>
          <w:spacing w:val="-1"/>
          <w:sz w:val="20"/>
          <w:szCs w:val="20"/>
        </w:rPr>
      </w:pPr>
      <w:r w:rsidRPr="00F61018">
        <w:rPr>
          <w:rFonts w:ascii="Times New Roman" w:eastAsiaTheme="minorEastAsia" w:hAnsi="Times New Roman" w:cs="Times New Roman"/>
          <w:spacing w:val="-1"/>
          <w:sz w:val="20"/>
          <w:szCs w:val="20"/>
        </w:rPr>
        <w:t>Regulations for Master's Programs (Applicable to new students admitted in the academic year 2022)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3060"/>
        <w:gridCol w:w="537"/>
        <w:gridCol w:w="3062"/>
      </w:tblGrid>
      <w:tr w:rsidR="0026633C" w:rsidRPr="00F61018" w:rsidTr="00D2635C">
        <w:trPr>
          <w:trHeight w:val="364"/>
        </w:trPr>
        <w:tc>
          <w:tcPr>
            <w:tcW w:w="9535" w:type="dxa"/>
            <w:gridSpan w:val="4"/>
            <w:tcBorders>
              <w:left w:val="single" w:sz="6" w:space="0" w:color="000000"/>
            </w:tcBorders>
          </w:tcPr>
          <w:p w:rsidR="0026633C" w:rsidRPr="00F61018" w:rsidRDefault="00783321" w:rsidP="00572348">
            <w:pPr>
              <w:pStyle w:val="TableParagraph"/>
              <w:adjustRightInd w:val="0"/>
              <w:snapToGrid w:val="0"/>
              <w:ind w:left="105"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Graduation Credits</w:t>
            </w:r>
            <w:r w:rsidRPr="00F61018">
              <w:rPr>
                <w:rFonts w:ascii="Times New Roman" w:eastAsiaTheme="minorEastAsia" w:hAnsi="Times New Roman" w:cs="Times New Roman" w:hint="eastAsia"/>
                <w:spacing w:val="-1"/>
                <w:sz w:val="20"/>
                <w:szCs w:val="20"/>
              </w:rPr>
              <w:t>:</w:t>
            </w:r>
            <w:r w:rsidR="00453E26" w:rsidRPr="00F610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453E26" w:rsidRPr="00F6101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DB5717" w:rsidRPr="00F61018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 xml:space="preserve"> </w:t>
            </w:r>
            <w:r w:rsidR="00DB5717"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credits</w:t>
            </w:r>
          </w:p>
        </w:tc>
      </w:tr>
      <w:tr w:rsidR="0026633C" w:rsidRPr="00F61018" w:rsidTr="00D2635C">
        <w:trPr>
          <w:trHeight w:val="366"/>
        </w:trPr>
        <w:tc>
          <w:tcPr>
            <w:tcW w:w="6473" w:type="dxa"/>
            <w:gridSpan w:val="3"/>
            <w:tcBorders>
              <w:left w:val="single" w:sz="6" w:space="0" w:color="000000"/>
              <w:bottom w:val="double" w:sz="1" w:space="0" w:color="000000"/>
            </w:tcBorders>
          </w:tcPr>
          <w:p w:rsidR="0026633C" w:rsidRPr="00F61018" w:rsidRDefault="00783321" w:rsidP="00572348">
            <w:pPr>
              <w:pStyle w:val="TableParagraph"/>
              <w:adjustRightInd w:val="0"/>
              <w:snapToGrid w:val="0"/>
              <w:ind w:left="105"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Required </w:t>
            </w:r>
            <w:r w:rsidR="002877FF" w:rsidRPr="00F610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Courses</w:t>
            </w:r>
            <w:r w:rsidRPr="00F61018">
              <w:rPr>
                <w:rFonts w:ascii="Times New Roman" w:eastAsiaTheme="minorEastAsia" w:hAnsi="Times New Roman" w:cs="Times New Roman" w:hint="eastAsia"/>
                <w:spacing w:val="-1"/>
                <w:sz w:val="20"/>
                <w:szCs w:val="20"/>
              </w:rPr>
              <w:t>:</w:t>
            </w:r>
            <w:r w:rsidR="00453E26" w:rsidRPr="00F61018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453E26" w:rsidRPr="00F610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B5717" w:rsidRPr="00F61018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 xml:space="preserve"> </w:t>
            </w:r>
            <w:r w:rsidR="00DB5717"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credits</w:t>
            </w:r>
            <w:r w:rsidR="00D2635C" w:rsidRPr="00F61018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 xml:space="preserve"> (</w:t>
            </w:r>
            <w:r w:rsidR="00D2635C" w:rsidRPr="00F61018">
              <w:rPr>
                <w:rFonts w:ascii="Times New Roman" w:hAnsi="Times New Roman" w:cs="Times New Roman"/>
                <w:sz w:val="20"/>
                <w:szCs w:val="20"/>
              </w:rPr>
              <w:t>*English course</w:t>
            </w:r>
            <w:r w:rsidR="00D2635C" w:rsidRPr="00F61018">
              <w:rPr>
                <w:rFonts w:asciiTheme="minorEastAsia" w:eastAsiaTheme="minorEastAsia" w:hAnsiTheme="minorEastAsia" w:cs="Times New Roman" w:hint="eastAsia"/>
                <w:sz w:val="20"/>
                <w:szCs w:val="20"/>
              </w:rPr>
              <w:t>)</w:t>
            </w:r>
          </w:p>
        </w:tc>
        <w:tc>
          <w:tcPr>
            <w:tcW w:w="3062" w:type="dxa"/>
            <w:tcBorders>
              <w:bottom w:val="double" w:sz="1" w:space="0" w:color="000000"/>
            </w:tcBorders>
          </w:tcPr>
          <w:p w:rsidR="0026633C" w:rsidRPr="00F61018" w:rsidRDefault="00DB5717" w:rsidP="00572348">
            <w:pPr>
              <w:pStyle w:val="TableParagraph"/>
              <w:adjustRightInd w:val="0"/>
              <w:snapToGrid w:val="0"/>
              <w:ind w:left="108"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C</w:t>
            </w:r>
            <w:r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redit</w:t>
            </w:r>
            <w:r w:rsidR="00E03CF1">
              <w:rPr>
                <w:rFonts w:ascii="Times New Roman" w:eastAsiaTheme="minorEastAsia" w:hAnsi="Times New Roman" w:cs="Times New Roman"/>
                <w:sz w:val="20"/>
                <w:szCs w:val="20"/>
              </w:rPr>
              <w:t>s</w:t>
            </w:r>
          </w:p>
        </w:tc>
      </w:tr>
      <w:tr w:rsidR="002877FF" w:rsidRPr="00F61018" w:rsidTr="00D2635C">
        <w:trPr>
          <w:trHeight w:val="313"/>
        </w:trPr>
        <w:tc>
          <w:tcPr>
            <w:tcW w:w="6473" w:type="dxa"/>
            <w:gridSpan w:val="3"/>
            <w:tcBorders>
              <w:top w:val="double" w:sz="1" w:space="0" w:color="000000"/>
              <w:left w:val="single" w:sz="6" w:space="0" w:color="000000"/>
            </w:tcBorders>
          </w:tcPr>
          <w:p w:rsidR="002877FF" w:rsidRPr="00F61018" w:rsidRDefault="002877FF" w:rsidP="00572348">
            <w:pPr>
              <w:adjustRightInd w:val="0"/>
              <w:snapToGrid w:val="0"/>
              <w:ind w:leftChars="80"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Introduction to FinTech</w:t>
            </w:r>
            <w:r w:rsidR="00572348"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(Spring)</w:t>
            </w:r>
          </w:p>
        </w:tc>
        <w:tc>
          <w:tcPr>
            <w:tcW w:w="3062" w:type="dxa"/>
            <w:tcBorders>
              <w:top w:val="double" w:sz="1" w:space="0" w:color="000000"/>
            </w:tcBorders>
          </w:tcPr>
          <w:p w:rsidR="002877FF" w:rsidRPr="00F61018" w:rsidRDefault="002877FF" w:rsidP="00572348">
            <w:pPr>
              <w:pStyle w:val="TableParagraph"/>
              <w:adjustRightInd w:val="0"/>
              <w:snapToGrid w:val="0"/>
              <w:ind w:left="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877FF" w:rsidRPr="00F61018" w:rsidTr="00D2635C">
        <w:trPr>
          <w:trHeight w:val="311"/>
        </w:trPr>
        <w:tc>
          <w:tcPr>
            <w:tcW w:w="6473" w:type="dxa"/>
            <w:gridSpan w:val="3"/>
            <w:tcBorders>
              <w:left w:val="single" w:sz="6" w:space="0" w:color="000000"/>
            </w:tcBorders>
          </w:tcPr>
          <w:p w:rsidR="002877FF" w:rsidRPr="00F61018" w:rsidRDefault="002877FF" w:rsidP="00572348">
            <w:pPr>
              <w:adjustRightInd w:val="0"/>
              <w:snapToGrid w:val="0"/>
              <w:ind w:leftChars="80"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FinTech: Markets &amp; Services*</w:t>
            </w:r>
            <w:r w:rsidR="00572348" w:rsidRPr="00F610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2348"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(Spring)</w:t>
            </w:r>
          </w:p>
        </w:tc>
        <w:tc>
          <w:tcPr>
            <w:tcW w:w="3062" w:type="dxa"/>
          </w:tcPr>
          <w:p w:rsidR="002877FF" w:rsidRPr="00F61018" w:rsidRDefault="002877FF" w:rsidP="00572348">
            <w:pPr>
              <w:pStyle w:val="TableParagraph"/>
              <w:adjustRightInd w:val="0"/>
              <w:snapToGrid w:val="0"/>
              <w:ind w:left="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877FF" w:rsidRPr="00F61018" w:rsidTr="00D2635C">
        <w:trPr>
          <w:trHeight w:val="311"/>
        </w:trPr>
        <w:tc>
          <w:tcPr>
            <w:tcW w:w="6473" w:type="dxa"/>
            <w:gridSpan w:val="3"/>
            <w:tcBorders>
              <w:left w:val="single" w:sz="6" w:space="0" w:color="000000"/>
            </w:tcBorders>
          </w:tcPr>
          <w:p w:rsidR="002877FF" w:rsidRPr="00F61018" w:rsidRDefault="002877FF" w:rsidP="00572348">
            <w:pPr>
              <w:adjustRightInd w:val="0"/>
              <w:snapToGrid w:val="0"/>
              <w:ind w:leftChars="80"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Business Model Innovation &amp; FinTech*</w:t>
            </w:r>
            <w:r w:rsidR="00572348" w:rsidRPr="00F610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2348"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(Fall)</w:t>
            </w:r>
          </w:p>
        </w:tc>
        <w:tc>
          <w:tcPr>
            <w:tcW w:w="3062" w:type="dxa"/>
          </w:tcPr>
          <w:p w:rsidR="002877FF" w:rsidRPr="00F61018" w:rsidRDefault="002877FF" w:rsidP="00572348">
            <w:pPr>
              <w:pStyle w:val="TableParagraph"/>
              <w:adjustRightInd w:val="0"/>
              <w:snapToGrid w:val="0"/>
              <w:ind w:left="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877FF" w:rsidRPr="00F61018" w:rsidTr="00D2635C">
        <w:trPr>
          <w:trHeight w:val="311"/>
        </w:trPr>
        <w:tc>
          <w:tcPr>
            <w:tcW w:w="6473" w:type="dxa"/>
            <w:gridSpan w:val="3"/>
            <w:tcBorders>
              <w:left w:val="single" w:sz="6" w:space="0" w:color="000000"/>
            </w:tcBorders>
          </w:tcPr>
          <w:p w:rsidR="002877FF" w:rsidRPr="00F61018" w:rsidRDefault="002877FF" w:rsidP="00572348">
            <w:pPr>
              <w:adjustRightInd w:val="0"/>
              <w:snapToGrid w:val="0"/>
              <w:ind w:leftChars="80"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FinTech: Project</w:t>
            </w:r>
            <w:r w:rsidR="00572348" w:rsidRPr="00F610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2348"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(Spring)</w:t>
            </w:r>
          </w:p>
        </w:tc>
        <w:tc>
          <w:tcPr>
            <w:tcW w:w="3062" w:type="dxa"/>
          </w:tcPr>
          <w:p w:rsidR="002877FF" w:rsidRPr="00F61018" w:rsidRDefault="002877FF" w:rsidP="00572348">
            <w:pPr>
              <w:pStyle w:val="TableParagraph"/>
              <w:adjustRightInd w:val="0"/>
              <w:snapToGrid w:val="0"/>
              <w:ind w:left="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877FF" w:rsidRPr="00F61018" w:rsidTr="00D2635C">
        <w:trPr>
          <w:trHeight w:val="312"/>
        </w:trPr>
        <w:tc>
          <w:tcPr>
            <w:tcW w:w="6473" w:type="dxa"/>
            <w:gridSpan w:val="3"/>
            <w:tcBorders>
              <w:left w:val="single" w:sz="6" w:space="0" w:color="000000"/>
            </w:tcBorders>
          </w:tcPr>
          <w:p w:rsidR="002877FF" w:rsidRPr="00F61018" w:rsidRDefault="002877FF" w:rsidP="00572348">
            <w:pPr>
              <w:adjustRightInd w:val="0"/>
              <w:snapToGrid w:val="0"/>
              <w:ind w:leftChars="80"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Master Thesis</w:t>
            </w:r>
          </w:p>
        </w:tc>
        <w:tc>
          <w:tcPr>
            <w:tcW w:w="3062" w:type="dxa"/>
          </w:tcPr>
          <w:p w:rsidR="002877FF" w:rsidRPr="00F61018" w:rsidRDefault="002877FF" w:rsidP="00572348">
            <w:pPr>
              <w:pStyle w:val="TableParagraph"/>
              <w:adjustRightInd w:val="0"/>
              <w:snapToGrid w:val="0"/>
              <w:ind w:left="10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6633C" w:rsidRPr="00F61018" w:rsidTr="00D2635C">
        <w:trPr>
          <w:trHeight w:val="363"/>
        </w:trPr>
        <w:tc>
          <w:tcPr>
            <w:tcW w:w="9535" w:type="dxa"/>
            <w:gridSpan w:val="4"/>
            <w:tcBorders>
              <w:left w:val="single" w:sz="6" w:space="0" w:color="000000"/>
              <w:bottom w:val="double" w:sz="1" w:space="0" w:color="000000"/>
            </w:tcBorders>
          </w:tcPr>
          <w:p w:rsidR="0026633C" w:rsidRPr="00F61018" w:rsidRDefault="002877FF" w:rsidP="00572348">
            <w:pPr>
              <w:pStyle w:val="TableParagraph"/>
              <w:adjustRightInd w:val="0"/>
              <w:snapToGrid w:val="0"/>
              <w:ind w:left="105"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eastAsiaTheme="minorEastAsia" w:hAnsi="Times New Roman" w:cs="Times New Roman" w:hint="eastAsia"/>
                <w:w w:val="95"/>
                <w:sz w:val="20"/>
                <w:szCs w:val="20"/>
              </w:rPr>
              <w:t>E</w:t>
            </w:r>
            <w:r w:rsidRPr="00F61018">
              <w:rPr>
                <w:rFonts w:ascii="Times New Roman" w:eastAsiaTheme="minorEastAsia" w:hAnsi="Times New Roman" w:cs="Times New Roman"/>
                <w:w w:val="95"/>
                <w:sz w:val="20"/>
                <w:szCs w:val="20"/>
              </w:rPr>
              <w:t xml:space="preserve">lective Courses: </w:t>
            </w:r>
            <w:r w:rsidR="00453E26" w:rsidRPr="00F61018">
              <w:rPr>
                <w:rFonts w:ascii="Times New Roman" w:eastAsia="Yu Gothic UI" w:hAnsi="Times New Roman" w:cs="Times New Roman"/>
                <w:b/>
                <w:w w:val="95"/>
                <w:sz w:val="20"/>
                <w:szCs w:val="20"/>
                <w:u w:val="single"/>
              </w:rPr>
              <w:t>30</w:t>
            </w:r>
            <w:r w:rsidRPr="00F61018">
              <w:rPr>
                <w:rFonts w:ascii="Times New Roman" w:eastAsiaTheme="minorEastAsia" w:hAnsi="Times New Roman" w:cs="Times New Roman" w:hint="eastAsia"/>
                <w:w w:val="95"/>
                <w:sz w:val="20"/>
                <w:szCs w:val="20"/>
              </w:rPr>
              <w:t xml:space="preserve"> </w:t>
            </w:r>
            <w:r w:rsidRPr="00F61018">
              <w:rPr>
                <w:rFonts w:ascii="Times New Roman" w:eastAsiaTheme="minorEastAsia" w:hAnsi="Times New Roman" w:cs="Times New Roman"/>
                <w:w w:val="95"/>
                <w:sz w:val="20"/>
                <w:szCs w:val="20"/>
              </w:rPr>
              <w:t>credits</w:t>
            </w:r>
          </w:p>
        </w:tc>
      </w:tr>
      <w:tr w:rsidR="0026633C" w:rsidRPr="00F61018" w:rsidTr="00D2635C">
        <w:trPr>
          <w:trHeight w:val="3805"/>
        </w:trPr>
        <w:tc>
          <w:tcPr>
            <w:tcW w:w="2876" w:type="dxa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 w:rsidR="00D2635C" w:rsidRPr="00F61018" w:rsidRDefault="00D2635C" w:rsidP="00572348">
            <w:pPr>
              <w:adjustRightInd w:val="0"/>
              <w:snapToGrid w:val="0"/>
              <w:ind w:firstLineChars="100" w:firstLine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FinTech Area</w:t>
            </w:r>
            <w:r w:rsidR="00572348" w:rsidRPr="00F61018">
              <w:rPr>
                <w:rFonts w:ascii="Times New Roman" w:hAnsi="Times New Roman" w:cs="Times New Roman"/>
                <w:sz w:val="20"/>
                <w:szCs w:val="20"/>
              </w:rPr>
              <w:t xml:space="preserve"> (Choose at least 5)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80" w:left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Fintech Application &amp; Practice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80" w:left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Fintech Blockchain Applications*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80" w:left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Data Analysis &amp; Visualization*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80" w:left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Sustainable &amp; Green FinTech*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80" w:left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Information &amp; Cybersecurity Management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80" w:left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Artificial Intelligence Management and Innovation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80" w:left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Artificial Intelligence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80" w:left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Machine Learning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80" w:left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Cryptocurrency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80" w:left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Big Data Analysis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ind w:leftChars="80" w:left="596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Capstone Project*</w:t>
            </w:r>
          </w:p>
          <w:p w:rsidR="0026633C" w:rsidRPr="00F61018" w:rsidRDefault="00A3546A" w:rsidP="00572348">
            <w:pPr>
              <w:pStyle w:val="TableParagraph"/>
              <w:numPr>
                <w:ilvl w:val="0"/>
                <w:numId w:val="8"/>
              </w:numPr>
              <w:tabs>
                <w:tab w:val="left" w:pos="586"/>
              </w:tabs>
              <w:adjustRightInd w:val="0"/>
              <w:snapToGrid w:val="0"/>
              <w:ind w:leftChars="80" w:left="5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Management </w:t>
            </w:r>
            <w:bookmarkStart w:id="0" w:name="_GoBack"/>
            <w:bookmarkEnd w:id="0"/>
            <w:r w:rsidR="00D2635C" w:rsidRPr="00F61018">
              <w:rPr>
                <w:rFonts w:ascii="Times New Roman" w:hAnsi="Times New Roman" w:cs="Times New Roman"/>
                <w:sz w:val="20"/>
                <w:szCs w:val="20"/>
              </w:rPr>
              <w:t xml:space="preserve">Information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r w:rsidR="00D2635C" w:rsidRPr="00F6101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060" w:type="dxa"/>
            <w:tcBorders>
              <w:top w:val="double" w:sz="1" w:space="0" w:color="000000"/>
              <w:bottom w:val="double" w:sz="1" w:space="0" w:color="000000"/>
            </w:tcBorders>
          </w:tcPr>
          <w:p w:rsidR="00D2635C" w:rsidRPr="00F61018" w:rsidRDefault="00D2635C" w:rsidP="0057234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Research Methods</w:t>
            </w:r>
            <w:r w:rsidR="00572348" w:rsidRPr="00F61018">
              <w:rPr>
                <w:rFonts w:ascii="Times New Roman" w:hAnsi="Times New Roman" w:cs="Times New Roman"/>
                <w:sz w:val="20"/>
                <w:szCs w:val="20"/>
              </w:rPr>
              <w:t xml:space="preserve"> (Choose at least 1)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Programming and Applications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Research methods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Econometrics</w:t>
            </w:r>
          </w:p>
          <w:p w:rsidR="0026633C" w:rsidRPr="00F61018" w:rsidRDefault="00D2635C" w:rsidP="00572348">
            <w:pPr>
              <w:pStyle w:val="TableParagraph"/>
              <w:numPr>
                <w:ilvl w:val="0"/>
                <w:numId w:val="9"/>
              </w:numPr>
              <w:adjustRightInd w:val="0"/>
              <w:snapToGrid w:val="0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 xml:space="preserve">Financial Econometrics and Empirical Research </w:t>
            </w:r>
          </w:p>
          <w:p w:rsidR="00D2635C" w:rsidRPr="00F61018" w:rsidRDefault="00D2635C" w:rsidP="0057234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35C" w:rsidRPr="00F61018" w:rsidRDefault="00D2635C" w:rsidP="0057234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Information Management Area</w:t>
            </w:r>
            <w:r w:rsidR="00572348" w:rsidRPr="00F61018">
              <w:rPr>
                <w:rFonts w:ascii="Times New Roman" w:hAnsi="Times New Roman" w:cs="Times New Roman"/>
                <w:sz w:val="20"/>
                <w:szCs w:val="20"/>
              </w:rPr>
              <w:t xml:space="preserve"> (Choose at least 1)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Internet Marketing Strategy</w:t>
            </w:r>
          </w:p>
          <w:p w:rsidR="00572348" w:rsidRPr="00F61018" w:rsidRDefault="00572348" w:rsidP="00572348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Internet Consumer Behaviors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Internet of Things Technology and Applications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Strategy and Information Management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Accounting Information System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10"/>
              </w:numPr>
              <w:adjustRightInd w:val="0"/>
              <w:snapToGrid w:val="0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Data Communication and Networking</w:t>
            </w:r>
          </w:p>
          <w:p w:rsidR="0026633C" w:rsidRPr="00F61018" w:rsidRDefault="00D2635C" w:rsidP="00572348">
            <w:pPr>
              <w:pStyle w:val="TableParagraph"/>
              <w:numPr>
                <w:ilvl w:val="0"/>
                <w:numId w:val="10"/>
              </w:numPr>
              <w:tabs>
                <w:tab w:val="left" w:pos="587"/>
                <w:tab w:val="left" w:pos="588"/>
              </w:tabs>
              <w:adjustRightInd w:val="0"/>
              <w:snapToGrid w:val="0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E-Commerce and Applications</w:t>
            </w:r>
          </w:p>
        </w:tc>
        <w:tc>
          <w:tcPr>
            <w:tcW w:w="3599" w:type="dxa"/>
            <w:gridSpan w:val="2"/>
            <w:tcBorders>
              <w:top w:val="double" w:sz="1" w:space="0" w:color="000000"/>
              <w:bottom w:val="double" w:sz="1" w:space="0" w:color="000000"/>
            </w:tcBorders>
          </w:tcPr>
          <w:p w:rsidR="00D2635C" w:rsidRPr="00F61018" w:rsidRDefault="00D2635C" w:rsidP="00572348">
            <w:pPr>
              <w:adjustRightInd w:val="0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Finance Area</w:t>
            </w:r>
            <w:r w:rsidR="00572348" w:rsidRPr="00F61018">
              <w:rPr>
                <w:rFonts w:ascii="Times New Roman" w:hAnsi="Times New Roman" w:cs="Times New Roman"/>
                <w:sz w:val="20"/>
                <w:szCs w:val="20"/>
              </w:rPr>
              <w:t xml:space="preserve"> (Choose at least 1)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Financial Management*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Investment Management*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="340" w:hanging="34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Financial Markets and Institutions*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Financial Statement Analysis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Portfolio Analysis</w:t>
            </w:r>
          </w:p>
          <w:p w:rsidR="00D2635C" w:rsidRPr="00F61018" w:rsidRDefault="00D2635C" w:rsidP="00572348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Option Market*</w:t>
            </w:r>
          </w:p>
          <w:p w:rsidR="0026633C" w:rsidRPr="00F61018" w:rsidRDefault="00D2635C" w:rsidP="00572348">
            <w:pPr>
              <w:pStyle w:val="a4"/>
              <w:numPr>
                <w:ilvl w:val="0"/>
                <w:numId w:val="11"/>
              </w:numPr>
              <w:adjustRightInd w:val="0"/>
              <w:snapToGrid w:val="0"/>
              <w:ind w:left="340" w:hanging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>Futures Market</w:t>
            </w:r>
          </w:p>
        </w:tc>
      </w:tr>
      <w:tr w:rsidR="0026633C" w:rsidRPr="00F61018" w:rsidTr="00D2635C">
        <w:trPr>
          <w:trHeight w:val="572"/>
        </w:trPr>
        <w:tc>
          <w:tcPr>
            <w:tcW w:w="9535" w:type="dxa"/>
            <w:gridSpan w:val="4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 w:rsidR="00D2635C" w:rsidRPr="00F61018" w:rsidRDefault="00D2635C" w:rsidP="00572348">
            <w:pPr>
              <w:pStyle w:val="TableParagraph"/>
              <w:adjustRightInd w:val="0"/>
              <w:snapToGrid w:val="0"/>
              <w:ind w:left="329" w:hanging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 w:hint="eastAsia"/>
                <w:sz w:val="20"/>
                <w:szCs w:val="20"/>
              </w:rPr>
              <w:t>※</w:t>
            </w: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 xml:space="preserve"> With the consent of the advisor or director, students can take elective courses other than those listed above, and at most two courses can be listed as graduation credits.</w:t>
            </w:r>
          </w:p>
          <w:p w:rsidR="0026633C" w:rsidRPr="00F61018" w:rsidRDefault="00D2635C" w:rsidP="00572348">
            <w:pPr>
              <w:pStyle w:val="TableParagraph"/>
              <w:adjustRightInd w:val="0"/>
              <w:snapToGrid w:val="0"/>
              <w:ind w:leftChars="48" w:left="328" w:hangingChars="111" w:hanging="222"/>
              <w:rPr>
                <w:rFonts w:ascii="Times New Roman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 w:hint="eastAsia"/>
                <w:sz w:val="20"/>
                <w:szCs w:val="20"/>
              </w:rPr>
              <w:t>※</w:t>
            </w: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 xml:space="preserve"> In the first academic year of the master's program, no less than 6 credits should be taken in each semester.</w:t>
            </w:r>
          </w:p>
        </w:tc>
      </w:tr>
      <w:tr w:rsidR="0026633C" w:rsidRPr="00F61018" w:rsidTr="00D2635C">
        <w:trPr>
          <w:trHeight w:val="3841"/>
        </w:trPr>
        <w:tc>
          <w:tcPr>
            <w:tcW w:w="9535" w:type="dxa"/>
            <w:gridSpan w:val="4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 w:rsidR="00DB5717" w:rsidRPr="00F61018" w:rsidRDefault="00783321" w:rsidP="00572348">
            <w:pPr>
              <w:pStyle w:val="TableParagraph"/>
              <w:tabs>
                <w:tab w:val="left" w:pos="1025"/>
              </w:tabs>
              <w:adjustRightInd w:val="0"/>
              <w:snapToGrid w:val="0"/>
              <w:ind w:left="107" w:right="130"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hAnsi="Times New Roman" w:cs="Times New Roman"/>
                <w:sz w:val="20"/>
                <w:szCs w:val="20"/>
              </w:rPr>
              <w:t xml:space="preserve">Language proficiency: </w:t>
            </w:r>
            <w:r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(You can apply for a degree examination only after obtaining a certificate of foreign language proficiency.) Master students must pass any one of the following tests and hold the certificate before graduation.</w:t>
            </w:r>
          </w:p>
          <w:p w:rsidR="00DB5717" w:rsidRPr="00F61018" w:rsidRDefault="00DB5717" w:rsidP="00F61018">
            <w:pPr>
              <w:pStyle w:val="TableParagraph"/>
              <w:numPr>
                <w:ilvl w:val="0"/>
                <w:numId w:val="7"/>
              </w:numPr>
              <w:adjustRightInd w:val="0"/>
              <w:snapToGrid w:val="0"/>
              <w:ind w:leftChars="274" w:left="1027" w:right="130" w:hangingChars="212" w:hanging="42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TOEFL ITP 527 or above, or TOEFL CBT 197 or above, or TOEFL </w:t>
            </w:r>
            <w:proofErr w:type="spellStart"/>
            <w:r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iBT</w:t>
            </w:r>
            <w:proofErr w:type="spellEnd"/>
            <w:r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71 or above.</w:t>
            </w:r>
          </w:p>
          <w:p w:rsidR="00DB5717" w:rsidRPr="00F61018" w:rsidRDefault="00DB5717" w:rsidP="00F61018">
            <w:pPr>
              <w:pStyle w:val="TableParagraph"/>
              <w:numPr>
                <w:ilvl w:val="0"/>
                <w:numId w:val="7"/>
              </w:numPr>
              <w:adjustRightInd w:val="0"/>
              <w:snapToGrid w:val="0"/>
              <w:ind w:leftChars="274" w:left="1027" w:right="130" w:hangingChars="212" w:hanging="42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GEPT intermediate and advanced re-examination or above.</w:t>
            </w:r>
          </w:p>
          <w:p w:rsidR="00DB5717" w:rsidRPr="00F61018" w:rsidRDefault="00DB5717" w:rsidP="00F61018">
            <w:pPr>
              <w:pStyle w:val="TableParagraph"/>
              <w:numPr>
                <w:ilvl w:val="0"/>
                <w:numId w:val="7"/>
              </w:numPr>
              <w:adjustRightInd w:val="0"/>
              <w:snapToGrid w:val="0"/>
              <w:ind w:leftChars="274" w:left="1027" w:right="130" w:hangingChars="212" w:hanging="42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TOEIC 750 points or above.</w:t>
            </w:r>
          </w:p>
          <w:p w:rsidR="00DB5717" w:rsidRPr="00F61018" w:rsidRDefault="00DB5717" w:rsidP="00F61018">
            <w:pPr>
              <w:pStyle w:val="TableParagraph"/>
              <w:numPr>
                <w:ilvl w:val="0"/>
                <w:numId w:val="7"/>
              </w:numPr>
              <w:adjustRightInd w:val="0"/>
              <w:snapToGrid w:val="0"/>
              <w:ind w:leftChars="274" w:left="1027" w:right="130" w:hangingChars="212" w:hanging="42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IELTS Level 5.5 or above.</w:t>
            </w:r>
          </w:p>
          <w:p w:rsidR="00DB5717" w:rsidRPr="00F61018" w:rsidRDefault="00DB5717" w:rsidP="00F61018">
            <w:pPr>
              <w:pStyle w:val="TableParagraph"/>
              <w:numPr>
                <w:ilvl w:val="0"/>
                <w:numId w:val="7"/>
              </w:numPr>
              <w:adjustRightInd w:val="0"/>
              <w:snapToGrid w:val="0"/>
              <w:ind w:leftChars="274" w:left="1027" w:right="130" w:hangingChars="212" w:hanging="42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FLPT with a total score of 240 or above in the three English written tests.</w:t>
            </w:r>
          </w:p>
          <w:p w:rsidR="00DB5717" w:rsidRPr="00F61018" w:rsidRDefault="00DB5717" w:rsidP="00F61018">
            <w:pPr>
              <w:pStyle w:val="TableParagraph"/>
              <w:numPr>
                <w:ilvl w:val="0"/>
                <w:numId w:val="7"/>
              </w:numPr>
              <w:adjustRightInd w:val="0"/>
              <w:snapToGrid w:val="0"/>
              <w:ind w:leftChars="274" w:left="1027" w:right="130" w:hangingChars="212" w:hanging="42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BULATS ALTE Level 3 or above.</w:t>
            </w:r>
          </w:p>
          <w:p w:rsidR="00DB5717" w:rsidRPr="00F61018" w:rsidRDefault="00DB5717" w:rsidP="00F61018">
            <w:pPr>
              <w:pStyle w:val="TableParagraph"/>
              <w:numPr>
                <w:ilvl w:val="0"/>
                <w:numId w:val="7"/>
              </w:numPr>
              <w:adjustRightInd w:val="0"/>
              <w:snapToGrid w:val="0"/>
              <w:ind w:leftChars="274" w:left="1027" w:right="130" w:hangingChars="212" w:hanging="42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Cambridge Main Suite FCE or above.</w:t>
            </w:r>
          </w:p>
          <w:p w:rsidR="00DB5717" w:rsidRPr="00F61018" w:rsidRDefault="00DB5717" w:rsidP="00F61018">
            <w:pPr>
              <w:pStyle w:val="TableParagraph"/>
              <w:numPr>
                <w:ilvl w:val="0"/>
                <w:numId w:val="7"/>
              </w:numPr>
              <w:adjustRightInd w:val="0"/>
              <w:snapToGrid w:val="0"/>
              <w:ind w:leftChars="274" w:left="1027" w:right="130" w:hangingChars="212" w:hanging="42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CSEPT Level 2: 330 points or above.</w:t>
            </w:r>
          </w:p>
          <w:p w:rsidR="00783321" w:rsidRPr="00F61018" w:rsidRDefault="00DB5717" w:rsidP="00F61018">
            <w:pPr>
              <w:pStyle w:val="TableParagraph"/>
              <w:numPr>
                <w:ilvl w:val="0"/>
                <w:numId w:val="7"/>
              </w:numPr>
              <w:adjustRightInd w:val="0"/>
              <w:snapToGrid w:val="0"/>
              <w:ind w:leftChars="274" w:left="1027" w:right="130" w:hangingChars="212" w:hanging="42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Those who take the TOEIC test during their studies should take at least 1 course from the "Applied English as a Foreign Language Course" of the school's language center (or the English teaching course offered by Assistant Professor Yong-hui, Chen of the Department of Business Administration) at the intermediate level or above and at least 3 courses of the Department's "Financial English Course" with a score of 70 or above.</w:t>
            </w:r>
          </w:p>
          <w:p w:rsidR="00783321" w:rsidRPr="00F61018" w:rsidRDefault="00783321" w:rsidP="00F61018">
            <w:pPr>
              <w:pStyle w:val="TableParagraph"/>
              <w:numPr>
                <w:ilvl w:val="0"/>
                <w:numId w:val="7"/>
              </w:numPr>
              <w:adjustRightInd w:val="0"/>
              <w:snapToGrid w:val="0"/>
              <w:ind w:leftChars="274" w:left="1027" w:right="130" w:hangingChars="212" w:hanging="424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>C</w:t>
            </w:r>
            <w:r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EFR </w:t>
            </w:r>
            <w:r w:rsidR="002877FF"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upper intermediate B2 or above.</w:t>
            </w:r>
          </w:p>
        </w:tc>
      </w:tr>
      <w:tr w:rsidR="0026633C" w:rsidRPr="00F61018" w:rsidTr="00D2635C">
        <w:trPr>
          <w:trHeight w:val="1213"/>
        </w:trPr>
        <w:tc>
          <w:tcPr>
            <w:tcW w:w="9535" w:type="dxa"/>
            <w:gridSpan w:val="4"/>
            <w:tcBorders>
              <w:top w:val="double" w:sz="1" w:space="0" w:color="000000"/>
              <w:left w:val="single" w:sz="6" w:space="0" w:color="000000"/>
              <w:bottom w:val="double" w:sz="1" w:space="0" w:color="000000"/>
            </w:tcBorders>
          </w:tcPr>
          <w:p w:rsidR="002877FF" w:rsidRPr="00F61018" w:rsidRDefault="002877FF" w:rsidP="00572348">
            <w:pPr>
              <w:pStyle w:val="TableParagraph"/>
              <w:adjustRightInd w:val="0"/>
              <w:snapToGrid w:val="0"/>
              <w:ind w:left="0" w:right="283" w:firstLine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Alternative to Academic Ethics Education:</w:t>
            </w:r>
          </w:p>
          <w:p w:rsidR="002877FF" w:rsidRPr="00F61018" w:rsidRDefault="002877FF" w:rsidP="00F61018">
            <w:pPr>
              <w:pStyle w:val="TableParagraph"/>
              <w:adjustRightInd w:val="0"/>
              <w:snapToGrid w:val="0"/>
              <w:ind w:left="105" w:right="283" w:hanging="105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Academic Ethics Education: You can apply for the degree examination only after you study all the core unit courses. Please refer to the Center for Taiwan Academic Research Ethics Education website: </w:t>
            </w:r>
            <w:hyperlink r:id="rId7" w:history="1">
              <w:r w:rsidR="00D2635C" w:rsidRPr="00F61018">
                <w:rPr>
                  <w:rStyle w:val="a5"/>
                  <w:rFonts w:ascii="Times New Roman" w:eastAsiaTheme="minorEastAsia" w:hAnsi="Times New Roman" w:cs="Times New Roman"/>
                  <w:sz w:val="20"/>
                  <w:szCs w:val="20"/>
                </w:rPr>
                <w:t>http://ethics.nctu.edu.tw</w:t>
              </w:r>
            </w:hyperlink>
            <w:r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  <w:r w:rsidR="00D2635C" w:rsidRPr="00F61018">
              <w:rPr>
                <w:rFonts w:ascii="Times New Roman" w:eastAsiaTheme="minorEastAsia" w:hAnsi="Times New Roman" w:cs="Times New Roman" w:hint="eastAsia"/>
                <w:sz w:val="20"/>
                <w:szCs w:val="20"/>
              </w:rPr>
              <w:t xml:space="preserve"> </w:t>
            </w:r>
            <w:r w:rsidRPr="00F61018">
              <w:rPr>
                <w:rFonts w:ascii="Times New Roman" w:eastAsiaTheme="minorEastAsia" w:hAnsi="Times New Roman" w:cs="Times New Roman"/>
                <w:sz w:val="20"/>
                <w:szCs w:val="20"/>
              </w:rPr>
              <w:t>and pass the test.</w:t>
            </w:r>
          </w:p>
        </w:tc>
      </w:tr>
    </w:tbl>
    <w:p w:rsidR="00453E26" w:rsidRPr="00F61018" w:rsidRDefault="00453E26">
      <w:pPr>
        <w:rPr>
          <w:rFonts w:ascii="Times New Roman" w:hAnsi="Times New Roman" w:cs="Times New Roman"/>
          <w:sz w:val="20"/>
          <w:szCs w:val="20"/>
        </w:rPr>
      </w:pPr>
    </w:p>
    <w:sectPr w:rsidR="00453E26" w:rsidRPr="00F61018">
      <w:type w:val="continuous"/>
      <w:pgSz w:w="11910" w:h="16840"/>
      <w:pgMar w:top="1560" w:right="106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385" w:rsidRDefault="00F95385" w:rsidP="00572348">
      <w:r>
        <w:separator/>
      </w:r>
    </w:p>
  </w:endnote>
  <w:endnote w:type="continuationSeparator" w:id="0">
    <w:p w:rsidR="00F95385" w:rsidRDefault="00F95385" w:rsidP="0057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385" w:rsidRDefault="00F95385" w:rsidP="00572348">
      <w:r>
        <w:separator/>
      </w:r>
    </w:p>
  </w:footnote>
  <w:footnote w:type="continuationSeparator" w:id="0">
    <w:p w:rsidR="00F95385" w:rsidRDefault="00F95385" w:rsidP="00572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1206"/>
    <w:multiLevelType w:val="hybridMultilevel"/>
    <w:tmpl w:val="660E86B0"/>
    <w:lvl w:ilvl="0" w:tplc="96CCA72C">
      <w:start w:val="1"/>
      <w:numFmt w:val="decimal"/>
      <w:lvlText w:val="%1."/>
      <w:lvlJc w:val="left"/>
      <w:pPr>
        <w:ind w:left="1024" w:hanging="440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F2ECE11C">
      <w:numFmt w:val="bullet"/>
      <w:lvlText w:val="•"/>
      <w:lvlJc w:val="left"/>
      <w:pPr>
        <w:ind w:left="1870" w:hanging="440"/>
      </w:pPr>
      <w:rPr>
        <w:rFonts w:hint="default"/>
        <w:lang w:val="en-US" w:eastAsia="zh-TW" w:bidi="ar-SA"/>
      </w:rPr>
    </w:lvl>
    <w:lvl w:ilvl="2" w:tplc="B3C66A4C">
      <w:numFmt w:val="bullet"/>
      <w:lvlText w:val="•"/>
      <w:lvlJc w:val="left"/>
      <w:pPr>
        <w:ind w:left="2720" w:hanging="440"/>
      </w:pPr>
      <w:rPr>
        <w:rFonts w:hint="default"/>
        <w:lang w:val="en-US" w:eastAsia="zh-TW" w:bidi="ar-SA"/>
      </w:rPr>
    </w:lvl>
    <w:lvl w:ilvl="3" w:tplc="45F4187E">
      <w:numFmt w:val="bullet"/>
      <w:lvlText w:val="•"/>
      <w:lvlJc w:val="left"/>
      <w:pPr>
        <w:ind w:left="3570" w:hanging="440"/>
      </w:pPr>
      <w:rPr>
        <w:rFonts w:hint="default"/>
        <w:lang w:val="en-US" w:eastAsia="zh-TW" w:bidi="ar-SA"/>
      </w:rPr>
    </w:lvl>
    <w:lvl w:ilvl="4" w:tplc="0F22DF6A">
      <w:numFmt w:val="bullet"/>
      <w:lvlText w:val="•"/>
      <w:lvlJc w:val="left"/>
      <w:pPr>
        <w:ind w:left="4421" w:hanging="440"/>
      </w:pPr>
      <w:rPr>
        <w:rFonts w:hint="default"/>
        <w:lang w:val="en-US" w:eastAsia="zh-TW" w:bidi="ar-SA"/>
      </w:rPr>
    </w:lvl>
    <w:lvl w:ilvl="5" w:tplc="894A5B20">
      <w:numFmt w:val="bullet"/>
      <w:lvlText w:val="•"/>
      <w:lvlJc w:val="left"/>
      <w:pPr>
        <w:ind w:left="5271" w:hanging="440"/>
      </w:pPr>
      <w:rPr>
        <w:rFonts w:hint="default"/>
        <w:lang w:val="en-US" w:eastAsia="zh-TW" w:bidi="ar-SA"/>
      </w:rPr>
    </w:lvl>
    <w:lvl w:ilvl="6" w:tplc="77E4EA7A">
      <w:numFmt w:val="bullet"/>
      <w:lvlText w:val="•"/>
      <w:lvlJc w:val="left"/>
      <w:pPr>
        <w:ind w:left="6121" w:hanging="440"/>
      </w:pPr>
      <w:rPr>
        <w:rFonts w:hint="default"/>
        <w:lang w:val="en-US" w:eastAsia="zh-TW" w:bidi="ar-SA"/>
      </w:rPr>
    </w:lvl>
    <w:lvl w:ilvl="7" w:tplc="DCAEB264">
      <w:numFmt w:val="bullet"/>
      <w:lvlText w:val="•"/>
      <w:lvlJc w:val="left"/>
      <w:pPr>
        <w:ind w:left="6971" w:hanging="440"/>
      </w:pPr>
      <w:rPr>
        <w:rFonts w:hint="default"/>
        <w:lang w:val="en-US" w:eastAsia="zh-TW" w:bidi="ar-SA"/>
      </w:rPr>
    </w:lvl>
    <w:lvl w:ilvl="8" w:tplc="477A97AC">
      <w:numFmt w:val="bullet"/>
      <w:lvlText w:val="•"/>
      <w:lvlJc w:val="left"/>
      <w:pPr>
        <w:ind w:left="7822" w:hanging="440"/>
      </w:pPr>
      <w:rPr>
        <w:rFonts w:hint="default"/>
        <w:lang w:val="en-US" w:eastAsia="zh-TW" w:bidi="ar-SA"/>
      </w:rPr>
    </w:lvl>
  </w:abstractNum>
  <w:abstractNum w:abstractNumId="1" w15:restartNumberingAfterBreak="0">
    <w:nsid w:val="09204C3E"/>
    <w:multiLevelType w:val="hybridMultilevel"/>
    <w:tmpl w:val="481A5B9E"/>
    <w:lvl w:ilvl="0" w:tplc="1400AF3C">
      <w:start w:val="1"/>
      <w:numFmt w:val="decimal"/>
      <w:lvlText w:val="%1."/>
      <w:lvlJc w:val="left"/>
      <w:pPr>
        <w:ind w:left="588" w:hanging="480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1B4216CC">
      <w:numFmt w:val="bullet"/>
      <w:lvlText w:val="•"/>
      <w:lvlJc w:val="left"/>
      <w:pPr>
        <w:ind w:left="880" w:hanging="480"/>
      </w:pPr>
      <w:rPr>
        <w:rFonts w:hint="default"/>
        <w:lang w:val="en-US" w:eastAsia="zh-TW" w:bidi="ar-SA"/>
      </w:rPr>
    </w:lvl>
    <w:lvl w:ilvl="2" w:tplc="02945F7A">
      <w:numFmt w:val="bullet"/>
      <w:lvlText w:val="•"/>
      <w:lvlJc w:val="left"/>
      <w:pPr>
        <w:ind w:left="1181" w:hanging="480"/>
      </w:pPr>
      <w:rPr>
        <w:rFonts w:hint="default"/>
        <w:lang w:val="en-US" w:eastAsia="zh-TW" w:bidi="ar-SA"/>
      </w:rPr>
    </w:lvl>
    <w:lvl w:ilvl="3" w:tplc="3112DC8E">
      <w:numFmt w:val="bullet"/>
      <w:lvlText w:val="•"/>
      <w:lvlJc w:val="left"/>
      <w:pPr>
        <w:ind w:left="1482" w:hanging="480"/>
      </w:pPr>
      <w:rPr>
        <w:rFonts w:hint="default"/>
        <w:lang w:val="en-US" w:eastAsia="zh-TW" w:bidi="ar-SA"/>
      </w:rPr>
    </w:lvl>
    <w:lvl w:ilvl="4" w:tplc="B1905102">
      <w:numFmt w:val="bullet"/>
      <w:lvlText w:val="•"/>
      <w:lvlJc w:val="left"/>
      <w:pPr>
        <w:ind w:left="1783" w:hanging="480"/>
      </w:pPr>
      <w:rPr>
        <w:rFonts w:hint="default"/>
        <w:lang w:val="en-US" w:eastAsia="zh-TW" w:bidi="ar-SA"/>
      </w:rPr>
    </w:lvl>
    <w:lvl w:ilvl="5" w:tplc="3A7E483C">
      <w:numFmt w:val="bullet"/>
      <w:lvlText w:val="•"/>
      <w:lvlJc w:val="left"/>
      <w:pPr>
        <w:ind w:left="2084" w:hanging="480"/>
      </w:pPr>
      <w:rPr>
        <w:rFonts w:hint="default"/>
        <w:lang w:val="en-US" w:eastAsia="zh-TW" w:bidi="ar-SA"/>
      </w:rPr>
    </w:lvl>
    <w:lvl w:ilvl="6" w:tplc="92F2EFEC">
      <w:numFmt w:val="bullet"/>
      <w:lvlText w:val="•"/>
      <w:lvlJc w:val="left"/>
      <w:pPr>
        <w:ind w:left="2385" w:hanging="480"/>
      </w:pPr>
      <w:rPr>
        <w:rFonts w:hint="default"/>
        <w:lang w:val="en-US" w:eastAsia="zh-TW" w:bidi="ar-SA"/>
      </w:rPr>
    </w:lvl>
    <w:lvl w:ilvl="7" w:tplc="E90C064E">
      <w:numFmt w:val="bullet"/>
      <w:lvlText w:val="•"/>
      <w:lvlJc w:val="left"/>
      <w:pPr>
        <w:ind w:left="2686" w:hanging="480"/>
      </w:pPr>
      <w:rPr>
        <w:rFonts w:hint="default"/>
        <w:lang w:val="en-US" w:eastAsia="zh-TW" w:bidi="ar-SA"/>
      </w:rPr>
    </w:lvl>
    <w:lvl w:ilvl="8" w:tplc="5C9E9504">
      <w:numFmt w:val="bullet"/>
      <w:lvlText w:val="•"/>
      <w:lvlJc w:val="left"/>
      <w:pPr>
        <w:ind w:left="2987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ECF45F8"/>
    <w:multiLevelType w:val="hybridMultilevel"/>
    <w:tmpl w:val="1DAA7E74"/>
    <w:lvl w:ilvl="0" w:tplc="C04CB8E4">
      <w:start w:val="1"/>
      <w:numFmt w:val="decimal"/>
      <w:lvlText w:val="%1."/>
      <w:lvlJc w:val="left"/>
      <w:pPr>
        <w:ind w:left="588" w:hanging="480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8F9485DE">
      <w:numFmt w:val="bullet"/>
      <w:lvlText w:val="•"/>
      <w:lvlJc w:val="left"/>
      <w:pPr>
        <w:ind w:left="827" w:hanging="480"/>
      </w:pPr>
      <w:rPr>
        <w:rFonts w:hint="default"/>
        <w:lang w:val="en-US" w:eastAsia="zh-TW" w:bidi="ar-SA"/>
      </w:rPr>
    </w:lvl>
    <w:lvl w:ilvl="2" w:tplc="120E2190">
      <w:numFmt w:val="bullet"/>
      <w:lvlText w:val="•"/>
      <w:lvlJc w:val="left"/>
      <w:pPr>
        <w:ind w:left="1074" w:hanging="480"/>
      </w:pPr>
      <w:rPr>
        <w:rFonts w:hint="default"/>
        <w:lang w:val="en-US" w:eastAsia="zh-TW" w:bidi="ar-SA"/>
      </w:rPr>
    </w:lvl>
    <w:lvl w:ilvl="3" w:tplc="0AC22260">
      <w:numFmt w:val="bullet"/>
      <w:lvlText w:val="•"/>
      <w:lvlJc w:val="left"/>
      <w:pPr>
        <w:ind w:left="1321" w:hanging="480"/>
      </w:pPr>
      <w:rPr>
        <w:rFonts w:hint="default"/>
        <w:lang w:val="en-US" w:eastAsia="zh-TW" w:bidi="ar-SA"/>
      </w:rPr>
    </w:lvl>
    <w:lvl w:ilvl="4" w:tplc="FEB62534">
      <w:numFmt w:val="bullet"/>
      <w:lvlText w:val="•"/>
      <w:lvlJc w:val="left"/>
      <w:pPr>
        <w:ind w:left="1568" w:hanging="480"/>
      </w:pPr>
      <w:rPr>
        <w:rFonts w:hint="default"/>
        <w:lang w:val="en-US" w:eastAsia="zh-TW" w:bidi="ar-SA"/>
      </w:rPr>
    </w:lvl>
    <w:lvl w:ilvl="5" w:tplc="9D6CBD00">
      <w:numFmt w:val="bullet"/>
      <w:lvlText w:val="•"/>
      <w:lvlJc w:val="left"/>
      <w:pPr>
        <w:ind w:left="1815" w:hanging="480"/>
      </w:pPr>
      <w:rPr>
        <w:rFonts w:hint="default"/>
        <w:lang w:val="en-US" w:eastAsia="zh-TW" w:bidi="ar-SA"/>
      </w:rPr>
    </w:lvl>
    <w:lvl w:ilvl="6" w:tplc="41B2DD96">
      <w:numFmt w:val="bullet"/>
      <w:lvlText w:val="•"/>
      <w:lvlJc w:val="left"/>
      <w:pPr>
        <w:ind w:left="2062" w:hanging="480"/>
      </w:pPr>
      <w:rPr>
        <w:rFonts w:hint="default"/>
        <w:lang w:val="en-US" w:eastAsia="zh-TW" w:bidi="ar-SA"/>
      </w:rPr>
    </w:lvl>
    <w:lvl w:ilvl="7" w:tplc="682AAAFE">
      <w:numFmt w:val="bullet"/>
      <w:lvlText w:val="•"/>
      <w:lvlJc w:val="left"/>
      <w:pPr>
        <w:ind w:left="2309" w:hanging="480"/>
      </w:pPr>
      <w:rPr>
        <w:rFonts w:hint="default"/>
        <w:lang w:val="en-US" w:eastAsia="zh-TW" w:bidi="ar-SA"/>
      </w:rPr>
    </w:lvl>
    <w:lvl w:ilvl="8" w:tplc="60FC2E80">
      <w:numFmt w:val="bullet"/>
      <w:lvlText w:val="•"/>
      <w:lvlJc w:val="left"/>
      <w:pPr>
        <w:ind w:left="2556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163533A9"/>
    <w:multiLevelType w:val="hybridMultilevel"/>
    <w:tmpl w:val="40A45BE0"/>
    <w:lvl w:ilvl="0" w:tplc="00368E36">
      <w:start w:val="1"/>
      <w:numFmt w:val="decimal"/>
      <w:lvlText w:val="%1."/>
      <w:lvlJc w:val="left"/>
      <w:pPr>
        <w:ind w:left="1022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590962"/>
    <w:multiLevelType w:val="hybridMultilevel"/>
    <w:tmpl w:val="554CADC8"/>
    <w:lvl w:ilvl="0" w:tplc="79B45B96">
      <w:start w:val="1"/>
      <w:numFmt w:val="decimal"/>
      <w:lvlText w:val="%1."/>
      <w:lvlJc w:val="left"/>
      <w:pPr>
        <w:ind w:left="585" w:hanging="480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01520FEE">
      <w:numFmt w:val="bullet"/>
      <w:lvlText w:val="•"/>
      <w:lvlJc w:val="left"/>
      <w:pPr>
        <w:ind w:left="808" w:hanging="480"/>
      </w:pPr>
      <w:rPr>
        <w:rFonts w:hint="default"/>
        <w:lang w:val="en-US" w:eastAsia="zh-TW" w:bidi="ar-SA"/>
      </w:rPr>
    </w:lvl>
    <w:lvl w:ilvl="2" w:tplc="7D128B4E">
      <w:numFmt w:val="bullet"/>
      <w:lvlText w:val="•"/>
      <w:lvlJc w:val="left"/>
      <w:pPr>
        <w:ind w:left="1036" w:hanging="480"/>
      </w:pPr>
      <w:rPr>
        <w:rFonts w:hint="default"/>
        <w:lang w:val="en-US" w:eastAsia="zh-TW" w:bidi="ar-SA"/>
      </w:rPr>
    </w:lvl>
    <w:lvl w:ilvl="3" w:tplc="A0B23DEA">
      <w:numFmt w:val="bullet"/>
      <w:lvlText w:val="•"/>
      <w:lvlJc w:val="left"/>
      <w:pPr>
        <w:ind w:left="1265" w:hanging="480"/>
      </w:pPr>
      <w:rPr>
        <w:rFonts w:hint="default"/>
        <w:lang w:val="en-US" w:eastAsia="zh-TW" w:bidi="ar-SA"/>
      </w:rPr>
    </w:lvl>
    <w:lvl w:ilvl="4" w:tplc="95241D8C">
      <w:numFmt w:val="bullet"/>
      <w:lvlText w:val="•"/>
      <w:lvlJc w:val="left"/>
      <w:pPr>
        <w:ind w:left="1493" w:hanging="480"/>
      </w:pPr>
      <w:rPr>
        <w:rFonts w:hint="default"/>
        <w:lang w:val="en-US" w:eastAsia="zh-TW" w:bidi="ar-SA"/>
      </w:rPr>
    </w:lvl>
    <w:lvl w:ilvl="5" w:tplc="F99A4D16">
      <w:numFmt w:val="bullet"/>
      <w:lvlText w:val="•"/>
      <w:lvlJc w:val="left"/>
      <w:pPr>
        <w:ind w:left="1721" w:hanging="480"/>
      </w:pPr>
      <w:rPr>
        <w:rFonts w:hint="default"/>
        <w:lang w:val="en-US" w:eastAsia="zh-TW" w:bidi="ar-SA"/>
      </w:rPr>
    </w:lvl>
    <w:lvl w:ilvl="6" w:tplc="BB20586E">
      <w:numFmt w:val="bullet"/>
      <w:lvlText w:val="•"/>
      <w:lvlJc w:val="left"/>
      <w:pPr>
        <w:ind w:left="1950" w:hanging="480"/>
      </w:pPr>
      <w:rPr>
        <w:rFonts w:hint="default"/>
        <w:lang w:val="en-US" w:eastAsia="zh-TW" w:bidi="ar-SA"/>
      </w:rPr>
    </w:lvl>
    <w:lvl w:ilvl="7" w:tplc="F87C5ECC">
      <w:numFmt w:val="bullet"/>
      <w:lvlText w:val="•"/>
      <w:lvlJc w:val="left"/>
      <w:pPr>
        <w:ind w:left="2178" w:hanging="480"/>
      </w:pPr>
      <w:rPr>
        <w:rFonts w:hint="default"/>
        <w:lang w:val="en-US" w:eastAsia="zh-TW" w:bidi="ar-SA"/>
      </w:rPr>
    </w:lvl>
    <w:lvl w:ilvl="8" w:tplc="3E0497E2">
      <w:numFmt w:val="bullet"/>
      <w:lvlText w:val="•"/>
      <w:lvlJc w:val="left"/>
      <w:pPr>
        <w:ind w:left="2406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1F03752C"/>
    <w:multiLevelType w:val="hybridMultilevel"/>
    <w:tmpl w:val="BDB0BA3E"/>
    <w:lvl w:ilvl="0" w:tplc="00368E36">
      <w:start w:val="1"/>
      <w:numFmt w:val="decimal"/>
      <w:lvlText w:val="%1."/>
      <w:lvlJc w:val="left"/>
      <w:pPr>
        <w:ind w:left="1022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D16BBC"/>
    <w:multiLevelType w:val="hybridMultilevel"/>
    <w:tmpl w:val="B114BEB8"/>
    <w:lvl w:ilvl="0" w:tplc="20CC8B52">
      <w:start w:val="1"/>
      <w:numFmt w:val="decimal"/>
      <w:lvlText w:val="%1."/>
      <w:lvlJc w:val="left"/>
      <w:pPr>
        <w:ind w:left="588" w:hanging="480"/>
      </w:pPr>
      <w:rPr>
        <w:rFonts w:ascii="SimSun" w:eastAsia="SimSun" w:hAnsi="SimSun" w:cs="SimSun" w:hint="default"/>
        <w:spacing w:val="0"/>
        <w:w w:val="99"/>
        <w:sz w:val="20"/>
        <w:szCs w:val="20"/>
        <w:lang w:val="en-US" w:eastAsia="zh-TW" w:bidi="ar-SA"/>
      </w:rPr>
    </w:lvl>
    <w:lvl w:ilvl="1" w:tplc="5A92FD1C">
      <w:numFmt w:val="bullet"/>
      <w:lvlText w:val="•"/>
      <w:lvlJc w:val="left"/>
      <w:pPr>
        <w:ind w:left="827" w:hanging="480"/>
      </w:pPr>
      <w:rPr>
        <w:rFonts w:hint="default"/>
        <w:lang w:val="en-US" w:eastAsia="zh-TW" w:bidi="ar-SA"/>
      </w:rPr>
    </w:lvl>
    <w:lvl w:ilvl="2" w:tplc="B2367354">
      <w:numFmt w:val="bullet"/>
      <w:lvlText w:val="•"/>
      <w:lvlJc w:val="left"/>
      <w:pPr>
        <w:ind w:left="1074" w:hanging="480"/>
      </w:pPr>
      <w:rPr>
        <w:rFonts w:hint="default"/>
        <w:lang w:val="en-US" w:eastAsia="zh-TW" w:bidi="ar-SA"/>
      </w:rPr>
    </w:lvl>
    <w:lvl w:ilvl="3" w:tplc="D1961244">
      <w:numFmt w:val="bullet"/>
      <w:lvlText w:val="•"/>
      <w:lvlJc w:val="left"/>
      <w:pPr>
        <w:ind w:left="1321" w:hanging="480"/>
      </w:pPr>
      <w:rPr>
        <w:rFonts w:hint="default"/>
        <w:lang w:val="en-US" w:eastAsia="zh-TW" w:bidi="ar-SA"/>
      </w:rPr>
    </w:lvl>
    <w:lvl w:ilvl="4" w:tplc="3EEE93EC">
      <w:numFmt w:val="bullet"/>
      <w:lvlText w:val="•"/>
      <w:lvlJc w:val="left"/>
      <w:pPr>
        <w:ind w:left="1568" w:hanging="480"/>
      </w:pPr>
      <w:rPr>
        <w:rFonts w:hint="default"/>
        <w:lang w:val="en-US" w:eastAsia="zh-TW" w:bidi="ar-SA"/>
      </w:rPr>
    </w:lvl>
    <w:lvl w:ilvl="5" w:tplc="48A45054">
      <w:numFmt w:val="bullet"/>
      <w:lvlText w:val="•"/>
      <w:lvlJc w:val="left"/>
      <w:pPr>
        <w:ind w:left="1815" w:hanging="480"/>
      </w:pPr>
      <w:rPr>
        <w:rFonts w:hint="default"/>
        <w:lang w:val="en-US" w:eastAsia="zh-TW" w:bidi="ar-SA"/>
      </w:rPr>
    </w:lvl>
    <w:lvl w:ilvl="6" w:tplc="FCEEEF2C">
      <w:numFmt w:val="bullet"/>
      <w:lvlText w:val="•"/>
      <w:lvlJc w:val="left"/>
      <w:pPr>
        <w:ind w:left="2062" w:hanging="480"/>
      </w:pPr>
      <w:rPr>
        <w:rFonts w:hint="default"/>
        <w:lang w:val="en-US" w:eastAsia="zh-TW" w:bidi="ar-SA"/>
      </w:rPr>
    </w:lvl>
    <w:lvl w:ilvl="7" w:tplc="2DB6E928">
      <w:numFmt w:val="bullet"/>
      <w:lvlText w:val="•"/>
      <w:lvlJc w:val="left"/>
      <w:pPr>
        <w:ind w:left="2309" w:hanging="480"/>
      </w:pPr>
      <w:rPr>
        <w:rFonts w:hint="default"/>
        <w:lang w:val="en-US" w:eastAsia="zh-TW" w:bidi="ar-SA"/>
      </w:rPr>
    </w:lvl>
    <w:lvl w:ilvl="8" w:tplc="5FCC8CC6">
      <w:numFmt w:val="bullet"/>
      <w:lvlText w:val="•"/>
      <w:lvlJc w:val="left"/>
      <w:pPr>
        <w:ind w:left="2556" w:hanging="480"/>
      </w:pPr>
      <w:rPr>
        <w:rFonts w:hint="default"/>
        <w:lang w:val="en-US" w:eastAsia="zh-TW" w:bidi="ar-SA"/>
      </w:rPr>
    </w:lvl>
  </w:abstractNum>
  <w:abstractNum w:abstractNumId="7" w15:restartNumberingAfterBreak="0">
    <w:nsid w:val="52CC1195"/>
    <w:multiLevelType w:val="hybridMultilevel"/>
    <w:tmpl w:val="8C064C8C"/>
    <w:lvl w:ilvl="0" w:tplc="0409000F">
      <w:start w:val="1"/>
      <w:numFmt w:val="decimal"/>
      <w:lvlText w:val="%1."/>
      <w:lvlJc w:val="left"/>
      <w:pPr>
        <w:ind w:left="10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8" w15:restartNumberingAfterBreak="0">
    <w:nsid w:val="5B075C8C"/>
    <w:multiLevelType w:val="hybridMultilevel"/>
    <w:tmpl w:val="7C2C4454"/>
    <w:lvl w:ilvl="0" w:tplc="00368E36">
      <w:start w:val="1"/>
      <w:numFmt w:val="decimal"/>
      <w:lvlText w:val="%1."/>
      <w:lvlJc w:val="left"/>
      <w:pPr>
        <w:ind w:left="1022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62E1B19"/>
    <w:multiLevelType w:val="hybridMultilevel"/>
    <w:tmpl w:val="8BA8418A"/>
    <w:lvl w:ilvl="0" w:tplc="00368E36">
      <w:start w:val="1"/>
      <w:numFmt w:val="decimal"/>
      <w:lvlText w:val="%1."/>
      <w:lvlJc w:val="left"/>
      <w:pPr>
        <w:ind w:left="1022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BB02F1"/>
    <w:multiLevelType w:val="hybridMultilevel"/>
    <w:tmpl w:val="357AE094"/>
    <w:lvl w:ilvl="0" w:tplc="00368E36">
      <w:start w:val="1"/>
      <w:numFmt w:val="decimal"/>
      <w:lvlText w:val="%1."/>
      <w:lvlJc w:val="left"/>
      <w:pPr>
        <w:ind w:left="1022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10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633C"/>
    <w:rsid w:val="000411E5"/>
    <w:rsid w:val="0026633C"/>
    <w:rsid w:val="002877FF"/>
    <w:rsid w:val="002D5A62"/>
    <w:rsid w:val="00453E26"/>
    <w:rsid w:val="00534C99"/>
    <w:rsid w:val="00572348"/>
    <w:rsid w:val="00783321"/>
    <w:rsid w:val="008E4157"/>
    <w:rsid w:val="00A3546A"/>
    <w:rsid w:val="00D2635C"/>
    <w:rsid w:val="00DB5717"/>
    <w:rsid w:val="00E03CF1"/>
    <w:rsid w:val="00F36655"/>
    <w:rsid w:val="00F61018"/>
    <w:rsid w:val="00F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C7F249"/>
  <w15:docId w15:val="{FAACD93E-7119-47C8-88EE-7BA295C9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0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88" w:hanging="481"/>
    </w:pPr>
  </w:style>
  <w:style w:type="character" w:customStyle="1" w:styleId="q4iawc">
    <w:name w:val="q4iawc"/>
    <w:basedOn w:val="a0"/>
    <w:rsid w:val="002877FF"/>
  </w:style>
  <w:style w:type="table" w:styleId="-3">
    <w:name w:val="Colorful List Accent 3"/>
    <w:basedOn w:val="a1"/>
    <w:uiPriority w:val="72"/>
    <w:rsid w:val="00D2635C"/>
    <w:pPr>
      <w:widowControl/>
      <w:autoSpaceDE/>
      <w:autoSpaceDN/>
    </w:pPr>
    <w:rPr>
      <w:color w:val="000000" w:themeColor="text1"/>
      <w:lang w:eastAsia="zh-CN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a5">
    <w:name w:val="Hyperlink"/>
    <w:basedOn w:val="a0"/>
    <w:uiPriority w:val="99"/>
    <w:unhideWhenUsed/>
    <w:rsid w:val="00D2635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2635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572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72348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5723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72348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thics.nct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Genuine</cp:lastModifiedBy>
  <cp:revision>9</cp:revision>
  <dcterms:created xsi:type="dcterms:W3CDTF">2022-07-12T01:23:00Z</dcterms:created>
  <dcterms:modified xsi:type="dcterms:W3CDTF">2022-12-23T07:33:00Z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2022-07-12T00:00:00Z</vt:filetime>
  </property>
</Properties>
</file>